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FC" w:rsidRPr="00AC08FC" w:rsidRDefault="00AC08FC" w:rsidP="001E6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FC" w:rsidRPr="00AC08FC" w:rsidRDefault="00AC08FC" w:rsidP="001E6D77">
      <w:pPr>
        <w:suppressAutoHyphens/>
        <w:spacing w:after="0" w:line="240" w:lineRule="auto"/>
        <w:jc w:val="center"/>
        <w:rPr>
          <w:rFonts w:eastAsia="Times New Roman" w:cs="Times New Roman"/>
          <w:spacing w:val="20"/>
          <w:sz w:val="32"/>
          <w:szCs w:val="32"/>
          <w:lang w:eastAsia="ar-SA"/>
        </w:rPr>
      </w:pPr>
      <w:r w:rsidRPr="00AC08FC">
        <w:rPr>
          <w:rFonts w:eastAsia="Times New Roman" w:cs="Times New Roman"/>
          <w:spacing w:val="20"/>
          <w:sz w:val="32"/>
          <w:szCs w:val="32"/>
          <w:lang w:eastAsia="ar-SA"/>
        </w:rPr>
        <w:t>ДУМА ГОРОДА ЮГОРСКА</w:t>
      </w:r>
    </w:p>
    <w:p w:rsidR="00AC08FC" w:rsidRPr="00AC08FC" w:rsidRDefault="00AC08FC" w:rsidP="001E6D77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  <w:r w:rsidRPr="00AC08FC">
        <w:rPr>
          <w:rFonts w:eastAsia="Times New Roman" w:cs="Times New Roman"/>
          <w:sz w:val="28"/>
          <w:szCs w:val="28"/>
          <w:lang w:eastAsia="ar-SA"/>
        </w:rPr>
        <w:t>Ханты-Мансийского автономного округа-Югры</w:t>
      </w:r>
    </w:p>
    <w:p w:rsidR="00AC08FC" w:rsidRPr="00AC08FC" w:rsidRDefault="00AC08FC" w:rsidP="001E6D77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AC08FC" w:rsidRPr="00AC08FC" w:rsidRDefault="00AC08FC" w:rsidP="001E6D77">
      <w:pPr>
        <w:suppressAutoHyphens/>
        <w:spacing w:after="0" w:line="240" w:lineRule="auto"/>
        <w:outlineLvl w:val="5"/>
        <w:rPr>
          <w:rFonts w:eastAsia="Times New Roman" w:cs="Times New Roman"/>
          <w:bCs/>
          <w:sz w:val="36"/>
          <w:szCs w:val="36"/>
          <w:lang w:eastAsia="ar-SA"/>
        </w:rPr>
      </w:pPr>
      <w:r w:rsidRPr="00AC08FC">
        <w:rPr>
          <w:rFonts w:eastAsia="Times New Roman" w:cs="Times New Roman"/>
          <w:bCs/>
          <w:sz w:val="36"/>
          <w:szCs w:val="36"/>
          <w:lang w:eastAsia="ar-SA"/>
        </w:rPr>
        <w:t xml:space="preserve">                                           РЕШЕНИЕ</w:t>
      </w:r>
    </w:p>
    <w:p w:rsidR="00AC08FC" w:rsidRPr="00AC08FC" w:rsidRDefault="00AC08FC" w:rsidP="001E6D77">
      <w:pPr>
        <w:suppressAutoHyphens/>
        <w:spacing w:after="0" w:line="240" w:lineRule="auto"/>
        <w:jc w:val="center"/>
        <w:rPr>
          <w:rFonts w:eastAsia="Times New Roman" w:cs="Times New Roman"/>
          <w:bCs/>
          <w:kern w:val="1"/>
          <w:sz w:val="24"/>
          <w:szCs w:val="24"/>
          <w:lang w:eastAsia="ar-SA"/>
        </w:rPr>
      </w:pPr>
    </w:p>
    <w:p w:rsidR="00AC08FC" w:rsidRPr="00AC08FC" w:rsidRDefault="00AC08FC" w:rsidP="001E6D77">
      <w:pPr>
        <w:suppressAutoHyphens/>
        <w:spacing w:after="0" w:line="240" w:lineRule="auto"/>
        <w:jc w:val="center"/>
        <w:rPr>
          <w:rFonts w:eastAsia="Times New Roman" w:cs="Times New Roman"/>
          <w:bCs/>
          <w:kern w:val="1"/>
          <w:sz w:val="24"/>
          <w:szCs w:val="24"/>
          <w:lang w:eastAsia="ar-SA"/>
        </w:rPr>
      </w:pPr>
    </w:p>
    <w:p w:rsidR="00AC08FC" w:rsidRPr="00AC08FC" w:rsidRDefault="006C6352" w:rsidP="006C6352">
      <w:pPr>
        <w:suppressAutoHyphens/>
        <w:spacing w:after="0" w:line="240" w:lineRule="auto"/>
        <w:rPr>
          <w:rFonts w:eastAsia="Times New Roman" w:cs="Times New Roman"/>
          <w:b/>
          <w:kern w:val="1"/>
          <w:szCs w:val="26"/>
          <w:lang w:eastAsia="ar-SA"/>
        </w:rPr>
      </w:pPr>
      <w:r>
        <w:rPr>
          <w:rFonts w:eastAsia="Times New Roman" w:cs="Times New Roman"/>
          <w:b/>
          <w:kern w:val="1"/>
          <w:szCs w:val="26"/>
          <w:lang w:eastAsia="ar-SA"/>
        </w:rPr>
        <w:t>от 26 марта 2026 года</w:t>
      </w:r>
      <w:r w:rsidR="007C59D5">
        <w:rPr>
          <w:rFonts w:eastAsia="Times New Roman" w:cs="Times New Roman"/>
          <w:b/>
          <w:kern w:val="1"/>
          <w:szCs w:val="26"/>
          <w:lang w:eastAsia="ar-SA"/>
        </w:rPr>
        <w:t xml:space="preserve">                                 </w:t>
      </w:r>
      <w:r w:rsidR="00AC08FC" w:rsidRPr="00AC08FC">
        <w:rPr>
          <w:rFonts w:eastAsia="Times New Roman" w:cs="Times New Roman"/>
          <w:b/>
          <w:kern w:val="1"/>
          <w:szCs w:val="26"/>
          <w:lang w:eastAsia="ar-SA"/>
        </w:rPr>
        <w:t xml:space="preserve">                                                                </w:t>
      </w:r>
      <w:r w:rsidR="00AC08FC">
        <w:rPr>
          <w:rFonts w:eastAsia="Times New Roman" w:cs="Times New Roman"/>
          <w:b/>
          <w:kern w:val="1"/>
          <w:szCs w:val="26"/>
          <w:lang w:eastAsia="ar-SA"/>
        </w:rPr>
        <w:t xml:space="preserve">  </w:t>
      </w:r>
      <w:r w:rsidR="00AC08FC" w:rsidRPr="00AC08FC">
        <w:rPr>
          <w:rFonts w:eastAsia="Times New Roman" w:cs="Times New Roman"/>
          <w:b/>
          <w:kern w:val="1"/>
          <w:szCs w:val="26"/>
          <w:lang w:eastAsia="ar-SA"/>
        </w:rPr>
        <w:t xml:space="preserve">   № </w:t>
      </w:r>
      <w:r>
        <w:rPr>
          <w:rFonts w:eastAsia="Times New Roman" w:cs="Times New Roman"/>
          <w:b/>
          <w:kern w:val="1"/>
          <w:szCs w:val="26"/>
          <w:lang w:eastAsia="ar-SA"/>
        </w:rPr>
        <w:t>19</w:t>
      </w:r>
    </w:p>
    <w:p w:rsidR="00AC08FC" w:rsidRPr="00AC08FC" w:rsidRDefault="00AC08FC" w:rsidP="001E6D77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eastAsia="Lucida Sans Unicode" w:cs="Tahoma"/>
          <w:b/>
          <w:bCs/>
          <w:szCs w:val="26"/>
          <w:lang w:eastAsia="ar-SA"/>
        </w:rPr>
      </w:pPr>
    </w:p>
    <w:p w:rsidR="00AC08FC" w:rsidRPr="00AC08FC" w:rsidRDefault="00AC08FC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40172F">
      <w:pPr>
        <w:suppressAutoHyphens/>
        <w:spacing w:after="0" w:line="240" w:lineRule="auto"/>
        <w:rPr>
          <w:rFonts w:eastAsia="Times New Roman" w:cs="Times New Roman"/>
          <w:b/>
          <w:szCs w:val="26"/>
          <w:lang w:eastAsia="ar-SA"/>
        </w:rPr>
      </w:pPr>
      <w:r w:rsidRPr="006C6352">
        <w:rPr>
          <w:rFonts w:eastAsia="Times New Roman" w:cs="Times New Roman"/>
          <w:b/>
          <w:szCs w:val="26"/>
          <w:lang w:eastAsia="ar-SA"/>
        </w:rPr>
        <w:t xml:space="preserve">О перспективах развития </w:t>
      </w:r>
      <w:r w:rsidR="0040172F" w:rsidRPr="006C6352">
        <w:rPr>
          <w:rFonts w:eastAsia="Times New Roman" w:cs="Times New Roman"/>
          <w:b/>
          <w:szCs w:val="26"/>
          <w:lang w:eastAsia="ar-SA"/>
        </w:rPr>
        <w:t>территории</w:t>
      </w:r>
    </w:p>
    <w:p w:rsidR="0040172F" w:rsidRPr="006C6352" w:rsidRDefault="0040172F" w:rsidP="0040172F">
      <w:pPr>
        <w:suppressAutoHyphens/>
        <w:spacing w:after="0" w:line="240" w:lineRule="auto"/>
        <w:rPr>
          <w:rFonts w:eastAsia="Times New Roman" w:cs="Times New Roman"/>
          <w:b/>
          <w:szCs w:val="26"/>
          <w:lang w:eastAsia="ar-SA"/>
        </w:rPr>
      </w:pPr>
      <w:r w:rsidRPr="006C6352">
        <w:rPr>
          <w:rFonts w:eastAsia="Times New Roman" w:cs="Times New Roman"/>
          <w:b/>
          <w:szCs w:val="26"/>
          <w:lang w:eastAsia="ar-SA"/>
        </w:rPr>
        <w:t>центрального городского сквера</w:t>
      </w:r>
    </w:p>
    <w:p w:rsidR="0040172F" w:rsidRPr="006C6352" w:rsidRDefault="0040172F" w:rsidP="0040172F">
      <w:pPr>
        <w:suppressAutoHyphens/>
        <w:spacing w:after="0" w:line="240" w:lineRule="auto"/>
        <w:rPr>
          <w:rFonts w:eastAsia="Times New Roman" w:cs="Times New Roman"/>
          <w:b/>
          <w:szCs w:val="26"/>
          <w:lang w:eastAsia="ar-SA"/>
        </w:rPr>
      </w:pPr>
      <w:r w:rsidRPr="006C6352">
        <w:rPr>
          <w:rFonts w:eastAsia="Times New Roman" w:cs="Times New Roman"/>
          <w:b/>
          <w:szCs w:val="26"/>
          <w:lang w:eastAsia="ar-SA"/>
        </w:rPr>
        <w:t>и мемориала «Воинской славы»</w:t>
      </w:r>
    </w:p>
    <w:p w:rsidR="00AC08FC" w:rsidRPr="006C6352" w:rsidRDefault="00AC08FC" w:rsidP="001E6D77">
      <w:pPr>
        <w:suppressAutoHyphens/>
        <w:spacing w:after="0" w:line="240" w:lineRule="auto"/>
        <w:jc w:val="both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jc w:val="both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Cs w:val="26"/>
          <w:lang w:eastAsia="ar-SA"/>
        </w:rPr>
      </w:pPr>
      <w:r w:rsidRPr="006C6352">
        <w:rPr>
          <w:rFonts w:eastAsia="Times New Roman" w:cs="Times New Roman"/>
          <w:szCs w:val="26"/>
          <w:lang w:eastAsia="ar-SA"/>
        </w:rPr>
        <w:t xml:space="preserve">Рассмотрев отчет </w:t>
      </w:r>
      <w:r w:rsidR="0040172F" w:rsidRPr="006C6352">
        <w:rPr>
          <w:rFonts w:eastAsia="Times New Roman" w:cs="Times New Roman"/>
          <w:szCs w:val="26"/>
          <w:lang w:eastAsia="ar-SA"/>
        </w:rPr>
        <w:t>о перспективах развития территории центрального городского сквера и мемориала «Воинской славы»</w:t>
      </w:r>
      <w:r w:rsidRPr="006C6352">
        <w:rPr>
          <w:rFonts w:eastAsia="Times New Roman" w:cs="Times New Roman"/>
          <w:szCs w:val="26"/>
          <w:lang w:eastAsia="ar-SA"/>
        </w:rPr>
        <w:t>,</w:t>
      </w:r>
    </w:p>
    <w:p w:rsidR="00AC08FC" w:rsidRPr="006C6352" w:rsidRDefault="00AC08FC" w:rsidP="001E6D77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jc w:val="both"/>
        <w:rPr>
          <w:rFonts w:eastAsia="Times New Roman" w:cs="Times New Roman"/>
          <w:szCs w:val="26"/>
          <w:lang w:eastAsia="ar-SA"/>
        </w:rPr>
      </w:pPr>
      <w:r w:rsidRPr="006C6352">
        <w:rPr>
          <w:rFonts w:eastAsia="Times New Roman" w:cs="Times New Roman"/>
          <w:b/>
          <w:szCs w:val="26"/>
          <w:lang w:eastAsia="ar-SA"/>
        </w:rPr>
        <w:t>ДУМА ГОРОДА ЮГОРСКА РЕШИЛА</w:t>
      </w:r>
      <w:r w:rsidRPr="006C6352">
        <w:rPr>
          <w:rFonts w:eastAsia="Times New Roman" w:cs="Times New Roman"/>
          <w:szCs w:val="26"/>
          <w:lang w:eastAsia="ar-SA"/>
        </w:rPr>
        <w:t>:</w:t>
      </w:r>
    </w:p>
    <w:p w:rsidR="00AC08FC" w:rsidRPr="006C6352" w:rsidRDefault="00AC08FC" w:rsidP="001E6D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Cs w:val="26"/>
          <w:lang w:eastAsia="ar-SA"/>
        </w:rPr>
      </w:pPr>
      <w:r w:rsidRPr="006C6352">
        <w:rPr>
          <w:rFonts w:eastAsia="Times New Roman" w:cs="Times New Roman"/>
          <w:szCs w:val="26"/>
          <w:lang w:eastAsia="ar-SA"/>
        </w:rPr>
        <w:t xml:space="preserve">1. Принять к сведению отчет о перспективах развития </w:t>
      </w:r>
      <w:r w:rsidR="0040172F" w:rsidRPr="006C6352">
        <w:rPr>
          <w:rFonts w:eastAsia="Times New Roman" w:cs="Times New Roman"/>
          <w:szCs w:val="26"/>
          <w:lang w:eastAsia="ar-SA"/>
        </w:rPr>
        <w:t>территории центрального городского сквера и мемориала «Воинской славы»</w:t>
      </w:r>
      <w:r w:rsidRPr="006C6352">
        <w:rPr>
          <w:rFonts w:eastAsia="Times New Roman" w:cs="Times New Roman"/>
          <w:szCs w:val="26"/>
          <w:lang w:eastAsia="ar-SA"/>
        </w:rPr>
        <w:t xml:space="preserve"> (приложение).</w:t>
      </w:r>
    </w:p>
    <w:p w:rsidR="00AC08FC" w:rsidRPr="006C6352" w:rsidRDefault="00AC08FC" w:rsidP="001E6D77">
      <w:pPr>
        <w:widowControl w:val="0"/>
        <w:suppressAutoHyphens/>
        <w:snapToGrid w:val="0"/>
        <w:spacing w:after="0" w:line="240" w:lineRule="auto"/>
        <w:ind w:firstLine="741"/>
        <w:jc w:val="both"/>
        <w:rPr>
          <w:rFonts w:eastAsia="Times New Roman" w:cs="Times New Roman"/>
          <w:szCs w:val="26"/>
          <w:lang w:eastAsia="ar-SA"/>
        </w:rPr>
      </w:pPr>
      <w:r w:rsidRPr="006C6352">
        <w:rPr>
          <w:rFonts w:eastAsia="Times New Roman" w:cs="Times New Roman"/>
          <w:szCs w:val="26"/>
          <w:lang w:eastAsia="ar-SA"/>
        </w:rPr>
        <w:t>2. Настоящее решение вступает в силу после его подписания.</w:t>
      </w:r>
    </w:p>
    <w:p w:rsidR="00AC08FC" w:rsidRPr="006C6352" w:rsidRDefault="00AC08FC" w:rsidP="001E6D77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b/>
          <w:szCs w:val="26"/>
          <w:lang w:eastAsia="ar-SA"/>
        </w:rPr>
      </w:pPr>
      <w:r w:rsidRPr="006C6352">
        <w:rPr>
          <w:rFonts w:eastAsia="Times New Roman" w:cs="Times New Roman"/>
          <w:b/>
          <w:szCs w:val="26"/>
          <w:lang w:eastAsia="ar-SA"/>
        </w:rPr>
        <w:t xml:space="preserve">     </w:t>
      </w:r>
    </w:p>
    <w:p w:rsidR="00AC08FC" w:rsidRPr="006C6352" w:rsidRDefault="00AC08FC" w:rsidP="001E6D77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b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b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ind w:firstLine="540"/>
        <w:jc w:val="both"/>
        <w:rPr>
          <w:rFonts w:eastAsia="Times New Roman" w:cs="Times New Roman"/>
          <w:b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jc w:val="both"/>
        <w:rPr>
          <w:rFonts w:eastAsia="Times New Roman" w:cs="Times New Roman"/>
          <w:b/>
          <w:szCs w:val="26"/>
          <w:lang w:eastAsia="ar-SA"/>
        </w:rPr>
      </w:pPr>
      <w:r w:rsidRPr="006C6352">
        <w:rPr>
          <w:rFonts w:eastAsia="Times New Roman" w:cs="Times New Roman"/>
          <w:b/>
          <w:szCs w:val="26"/>
          <w:lang w:eastAsia="ar-SA"/>
        </w:rPr>
        <w:t>Председатель Думы города Югорска</w:t>
      </w:r>
      <w:r w:rsidRPr="006C6352">
        <w:rPr>
          <w:rFonts w:eastAsia="Times New Roman" w:cs="Times New Roman"/>
          <w:b/>
          <w:szCs w:val="26"/>
          <w:lang w:eastAsia="ar-SA"/>
        </w:rPr>
        <w:tab/>
        <w:t xml:space="preserve">             </w:t>
      </w:r>
      <w:r w:rsidR="006C6352">
        <w:rPr>
          <w:rFonts w:eastAsia="Times New Roman" w:cs="Times New Roman"/>
          <w:b/>
          <w:szCs w:val="26"/>
          <w:lang w:eastAsia="ar-SA"/>
        </w:rPr>
        <w:t xml:space="preserve">      </w:t>
      </w:r>
      <w:r w:rsidRPr="006C6352">
        <w:rPr>
          <w:rFonts w:eastAsia="Times New Roman" w:cs="Times New Roman"/>
          <w:b/>
          <w:szCs w:val="26"/>
          <w:lang w:eastAsia="ar-SA"/>
        </w:rPr>
        <w:t xml:space="preserve">                      Е.Б. Комисаренко</w:t>
      </w:r>
    </w:p>
    <w:p w:rsidR="00AC08FC" w:rsidRPr="006C6352" w:rsidRDefault="00AC08FC" w:rsidP="001E6D77">
      <w:pPr>
        <w:suppressAutoHyphens/>
        <w:spacing w:after="0" w:line="240" w:lineRule="auto"/>
        <w:jc w:val="both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keepNext/>
        <w:suppressAutoHyphens/>
        <w:spacing w:after="0" w:line="240" w:lineRule="auto"/>
        <w:outlineLvl w:val="2"/>
        <w:rPr>
          <w:rFonts w:eastAsia="Times New Roman" w:cs="Times New Roman"/>
          <w:b/>
          <w:bCs/>
          <w:szCs w:val="26"/>
          <w:lang w:eastAsia="ar-SA"/>
        </w:rPr>
      </w:pPr>
    </w:p>
    <w:p w:rsidR="00AC08FC" w:rsidRPr="006C6352" w:rsidRDefault="00AC08FC" w:rsidP="001E6D77">
      <w:pPr>
        <w:keepNext/>
        <w:suppressAutoHyphens/>
        <w:spacing w:after="0" w:line="240" w:lineRule="auto"/>
        <w:outlineLvl w:val="2"/>
        <w:rPr>
          <w:rFonts w:eastAsia="Times New Roman" w:cs="Times New Roman"/>
          <w:b/>
          <w:bCs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40172F" w:rsidRPr="006C6352" w:rsidRDefault="0040172F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Default="00AC08FC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7A2FEA" w:rsidRDefault="007A2FEA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6C6352" w:rsidRPr="006C6352" w:rsidRDefault="006C6352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suppressAutoHyphens/>
        <w:spacing w:after="0" w:line="240" w:lineRule="auto"/>
        <w:rPr>
          <w:rFonts w:eastAsia="Times New Roman" w:cs="Times New Roman"/>
          <w:szCs w:val="26"/>
          <w:lang w:eastAsia="ar-SA"/>
        </w:rPr>
      </w:pPr>
    </w:p>
    <w:p w:rsidR="00AC08FC" w:rsidRPr="006C6352" w:rsidRDefault="00AC08FC" w:rsidP="001E6D77">
      <w:pPr>
        <w:tabs>
          <w:tab w:val="left" w:pos="936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6"/>
          <w:lang w:eastAsia="ar-SA"/>
        </w:rPr>
      </w:pPr>
      <w:r w:rsidRPr="006C6352">
        <w:rPr>
          <w:rFonts w:eastAsia="Times New Roman" w:cs="Times New Roman"/>
          <w:b/>
          <w:bCs/>
          <w:szCs w:val="26"/>
          <w:u w:val="single"/>
          <w:lang w:eastAsia="ar-SA"/>
        </w:rPr>
        <w:t>«</w:t>
      </w:r>
      <w:r w:rsidR="007A2FEA">
        <w:rPr>
          <w:rFonts w:eastAsia="Times New Roman" w:cs="Times New Roman"/>
          <w:b/>
          <w:bCs/>
          <w:szCs w:val="26"/>
          <w:u w:val="single"/>
          <w:lang w:eastAsia="ar-SA"/>
        </w:rPr>
        <w:t>26</w:t>
      </w:r>
      <w:r w:rsidRPr="006C6352">
        <w:rPr>
          <w:rFonts w:eastAsia="Times New Roman" w:cs="Times New Roman"/>
          <w:b/>
          <w:bCs/>
          <w:szCs w:val="26"/>
          <w:u w:val="single"/>
          <w:lang w:eastAsia="ar-SA"/>
        </w:rPr>
        <w:t xml:space="preserve">» </w:t>
      </w:r>
      <w:r w:rsidR="007A2FEA">
        <w:rPr>
          <w:rFonts w:eastAsia="Times New Roman" w:cs="Times New Roman"/>
          <w:b/>
          <w:bCs/>
          <w:szCs w:val="26"/>
          <w:u w:val="single"/>
          <w:lang w:eastAsia="ar-SA"/>
        </w:rPr>
        <w:t>марта</w:t>
      </w:r>
      <w:r w:rsidRPr="006C6352">
        <w:rPr>
          <w:rFonts w:eastAsia="Times New Roman" w:cs="Times New Roman"/>
          <w:b/>
          <w:bCs/>
          <w:szCs w:val="26"/>
          <w:u w:val="single"/>
          <w:lang w:eastAsia="ar-SA"/>
        </w:rPr>
        <w:t xml:space="preserve"> 202</w:t>
      </w:r>
      <w:r w:rsidR="00D67E18" w:rsidRPr="006C6352">
        <w:rPr>
          <w:rFonts w:eastAsia="Times New Roman" w:cs="Times New Roman"/>
          <w:b/>
          <w:bCs/>
          <w:szCs w:val="26"/>
          <w:u w:val="single"/>
          <w:lang w:eastAsia="ar-SA"/>
        </w:rPr>
        <w:t>4</w:t>
      </w:r>
      <w:r w:rsidRPr="006C6352">
        <w:rPr>
          <w:rFonts w:eastAsia="Times New Roman" w:cs="Times New Roman"/>
          <w:b/>
          <w:bCs/>
          <w:szCs w:val="26"/>
          <w:u w:val="single"/>
          <w:lang w:eastAsia="ar-SA"/>
        </w:rPr>
        <w:t xml:space="preserve"> года             </w:t>
      </w:r>
    </w:p>
    <w:p w:rsidR="00AC08FC" w:rsidRPr="006C6352" w:rsidRDefault="00AC08FC" w:rsidP="001E6D77">
      <w:pPr>
        <w:tabs>
          <w:tab w:val="left" w:pos="936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6"/>
          <w:lang w:eastAsia="ar-SA"/>
        </w:rPr>
      </w:pPr>
      <w:r w:rsidRPr="006C6352">
        <w:rPr>
          <w:rFonts w:eastAsia="Times New Roman" w:cs="Times New Roman"/>
          <w:b/>
          <w:bCs/>
          <w:szCs w:val="26"/>
          <w:lang w:eastAsia="ar-SA"/>
        </w:rPr>
        <w:t xml:space="preserve">    (дата подписания)</w:t>
      </w:r>
    </w:p>
    <w:p w:rsidR="00AC08FC" w:rsidRPr="006C6352" w:rsidRDefault="00AC08FC" w:rsidP="001E6D77">
      <w:pPr>
        <w:keepNext/>
        <w:suppressAutoHyphens/>
        <w:spacing w:after="0" w:line="240" w:lineRule="auto"/>
        <w:outlineLvl w:val="2"/>
        <w:rPr>
          <w:rFonts w:eastAsia="Times New Roman" w:cs="Times New Roman"/>
          <w:b/>
          <w:bCs/>
          <w:szCs w:val="26"/>
          <w:lang w:eastAsia="ar-SA"/>
        </w:rPr>
      </w:pPr>
      <w:r w:rsidRPr="006C6352">
        <w:rPr>
          <w:rFonts w:eastAsia="Times New Roman" w:cs="Times New Roman"/>
          <w:b/>
          <w:bCs/>
          <w:szCs w:val="26"/>
          <w:lang w:eastAsia="ar-SA"/>
        </w:rPr>
        <w:lastRenderedPageBreak/>
        <w:t xml:space="preserve">                                                                                        </w:t>
      </w:r>
      <w:r w:rsidR="007A2FEA">
        <w:rPr>
          <w:rFonts w:eastAsia="Times New Roman" w:cs="Times New Roman"/>
          <w:b/>
          <w:bCs/>
          <w:szCs w:val="26"/>
          <w:lang w:eastAsia="ar-SA"/>
        </w:rPr>
        <w:t xml:space="preserve">                                         </w:t>
      </w:r>
      <w:r w:rsidRPr="006C6352">
        <w:rPr>
          <w:rFonts w:eastAsia="Times New Roman" w:cs="Times New Roman"/>
          <w:b/>
          <w:bCs/>
          <w:szCs w:val="26"/>
          <w:lang w:eastAsia="ar-SA"/>
        </w:rPr>
        <w:t>Приложение</w:t>
      </w:r>
    </w:p>
    <w:p w:rsidR="00AC08FC" w:rsidRPr="006C6352" w:rsidRDefault="00AC08FC" w:rsidP="001E6D77">
      <w:pPr>
        <w:widowControl w:val="0"/>
        <w:suppressAutoHyphens/>
        <w:spacing w:after="0" w:line="240" w:lineRule="auto"/>
        <w:jc w:val="right"/>
        <w:rPr>
          <w:rFonts w:eastAsia="Lucida Sans Unicode" w:cs="Times New Roman"/>
          <w:b/>
          <w:kern w:val="1"/>
          <w:szCs w:val="26"/>
          <w:lang w:eastAsia="ru-RU"/>
        </w:rPr>
      </w:pPr>
      <w:r w:rsidRPr="006C6352">
        <w:rPr>
          <w:rFonts w:eastAsia="Lucida Sans Unicode" w:cs="Times New Roman"/>
          <w:b/>
          <w:kern w:val="1"/>
          <w:szCs w:val="26"/>
          <w:lang w:eastAsia="ru-RU"/>
        </w:rPr>
        <w:t>к решению Думы города Югорска</w:t>
      </w:r>
    </w:p>
    <w:p w:rsidR="00AC08FC" w:rsidRPr="006C6352" w:rsidRDefault="00AC08FC" w:rsidP="001E6D77">
      <w:pPr>
        <w:widowControl w:val="0"/>
        <w:tabs>
          <w:tab w:val="left" w:pos="5910"/>
          <w:tab w:val="right" w:pos="9355"/>
        </w:tabs>
        <w:suppressAutoHyphens/>
        <w:spacing w:after="0" w:line="240" w:lineRule="auto"/>
        <w:jc w:val="right"/>
        <w:rPr>
          <w:rFonts w:eastAsia="Lucida Sans Unicode" w:cs="Times New Roman"/>
          <w:b/>
          <w:kern w:val="1"/>
          <w:szCs w:val="26"/>
          <w:lang w:eastAsia="ru-RU"/>
        </w:rPr>
      </w:pPr>
      <w:r w:rsidRPr="006C6352">
        <w:rPr>
          <w:rFonts w:eastAsia="Lucida Sans Unicode" w:cs="Times New Roman"/>
          <w:b/>
          <w:kern w:val="1"/>
          <w:szCs w:val="26"/>
          <w:lang w:eastAsia="ru-RU"/>
        </w:rPr>
        <w:t xml:space="preserve">                                                                                          </w:t>
      </w:r>
      <w:r w:rsidR="007A2FEA">
        <w:rPr>
          <w:rFonts w:eastAsia="Lucida Sans Unicode" w:cs="Times New Roman"/>
          <w:b/>
          <w:kern w:val="1"/>
          <w:szCs w:val="26"/>
          <w:lang w:eastAsia="ru-RU"/>
        </w:rPr>
        <w:t xml:space="preserve"> от 26 марта 2024 года № 19</w:t>
      </w:r>
    </w:p>
    <w:p w:rsidR="00AC08FC" w:rsidRDefault="007A2FEA" w:rsidP="001E6D77">
      <w:pPr>
        <w:spacing w:after="0" w:line="240" w:lineRule="auto"/>
        <w:ind w:firstLine="708"/>
        <w:jc w:val="both"/>
        <w:rPr>
          <w:szCs w:val="26"/>
        </w:rPr>
      </w:pPr>
      <w:r>
        <w:rPr>
          <w:szCs w:val="26"/>
        </w:rPr>
        <w:t xml:space="preserve"> </w:t>
      </w:r>
    </w:p>
    <w:p w:rsidR="007A2FEA" w:rsidRPr="006C6352" w:rsidRDefault="007A2FEA" w:rsidP="001E6D77">
      <w:pPr>
        <w:spacing w:after="0" w:line="240" w:lineRule="auto"/>
        <w:ind w:firstLine="708"/>
        <w:jc w:val="both"/>
        <w:rPr>
          <w:szCs w:val="26"/>
        </w:rPr>
      </w:pPr>
    </w:p>
    <w:p w:rsidR="00AC08FC" w:rsidRPr="006C6352" w:rsidRDefault="008F408E" w:rsidP="001E6D77">
      <w:pPr>
        <w:spacing w:after="0" w:line="240" w:lineRule="auto"/>
        <w:ind w:firstLine="708"/>
        <w:jc w:val="center"/>
        <w:rPr>
          <w:b/>
          <w:szCs w:val="26"/>
        </w:rPr>
      </w:pPr>
      <w:r w:rsidRPr="006C6352">
        <w:rPr>
          <w:b/>
          <w:szCs w:val="26"/>
        </w:rPr>
        <w:t>О перспективах развития территории ц</w:t>
      </w:r>
      <w:r w:rsidR="00AC08FC" w:rsidRPr="006C6352">
        <w:rPr>
          <w:b/>
          <w:szCs w:val="26"/>
        </w:rPr>
        <w:t xml:space="preserve">ентрального городского </w:t>
      </w:r>
      <w:r w:rsidRPr="006C6352">
        <w:rPr>
          <w:b/>
          <w:szCs w:val="26"/>
        </w:rPr>
        <w:t>сквера</w:t>
      </w:r>
      <w:r w:rsidR="003B47FE" w:rsidRPr="006C6352">
        <w:rPr>
          <w:b/>
          <w:szCs w:val="26"/>
        </w:rPr>
        <w:t xml:space="preserve"> и мемориала «Воинской славы»</w:t>
      </w:r>
    </w:p>
    <w:p w:rsidR="00A46C4B" w:rsidRPr="006C6352" w:rsidRDefault="00A46C4B" w:rsidP="001E6D77">
      <w:pPr>
        <w:spacing w:after="0" w:line="240" w:lineRule="auto"/>
        <w:ind w:firstLine="708"/>
        <w:jc w:val="center"/>
        <w:rPr>
          <w:b/>
          <w:szCs w:val="26"/>
        </w:rPr>
      </w:pPr>
    </w:p>
    <w:p w:rsidR="001572B4" w:rsidRPr="006C6352" w:rsidRDefault="003B16A8" w:rsidP="007A2FEA">
      <w:pPr>
        <w:spacing w:after="0" w:line="240" w:lineRule="auto"/>
        <w:ind w:firstLine="709"/>
        <w:jc w:val="both"/>
        <w:rPr>
          <w:szCs w:val="26"/>
        </w:rPr>
      </w:pPr>
      <w:r w:rsidRPr="006C6352">
        <w:rPr>
          <w:szCs w:val="26"/>
        </w:rPr>
        <w:t xml:space="preserve">Центральный городской </w:t>
      </w:r>
      <w:r w:rsidR="008F408E" w:rsidRPr="006C6352">
        <w:rPr>
          <w:szCs w:val="26"/>
        </w:rPr>
        <w:t>сквер</w:t>
      </w:r>
      <w:r w:rsidRPr="006C6352">
        <w:rPr>
          <w:szCs w:val="26"/>
        </w:rPr>
        <w:t xml:space="preserve"> – одно из главных общественных пространств Югорска</w:t>
      </w:r>
      <w:r w:rsidR="0040172F" w:rsidRPr="006C6352">
        <w:rPr>
          <w:szCs w:val="26"/>
        </w:rPr>
        <w:t xml:space="preserve">, ограниченное </w:t>
      </w:r>
      <w:r w:rsidRPr="006C6352">
        <w:rPr>
          <w:szCs w:val="26"/>
        </w:rPr>
        <w:t xml:space="preserve">улицами Ленина, Попова, Мира и Спортивная. </w:t>
      </w:r>
      <w:r w:rsidR="00F92918" w:rsidRPr="006C6352">
        <w:rPr>
          <w:szCs w:val="26"/>
        </w:rPr>
        <w:t>Рядом со сквером</w:t>
      </w:r>
      <w:r w:rsidR="008F408E" w:rsidRPr="006C6352">
        <w:rPr>
          <w:szCs w:val="26"/>
        </w:rPr>
        <w:t xml:space="preserve"> </w:t>
      </w:r>
      <w:r w:rsidR="0040172F" w:rsidRPr="006C6352">
        <w:rPr>
          <w:szCs w:val="26"/>
        </w:rPr>
        <w:t>расположен</w:t>
      </w:r>
      <w:r w:rsidRPr="006C6352">
        <w:rPr>
          <w:szCs w:val="26"/>
        </w:rPr>
        <w:t xml:space="preserve"> мемориал</w:t>
      </w:r>
      <w:r w:rsidR="00C12667" w:rsidRPr="006C6352">
        <w:rPr>
          <w:szCs w:val="26"/>
        </w:rPr>
        <w:t>ьный комплекс</w:t>
      </w:r>
      <w:r w:rsidR="008F408E" w:rsidRPr="006C6352">
        <w:rPr>
          <w:szCs w:val="26"/>
        </w:rPr>
        <w:t xml:space="preserve"> </w:t>
      </w:r>
      <w:r w:rsidR="003B47FE" w:rsidRPr="006C6352">
        <w:rPr>
          <w:szCs w:val="26"/>
        </w:rPr>
        <w:t>«В</w:t>
      </w:r>
      <w:r w:rsidR="00C12667" w:rsidRPr="006C6352">
        <w:rPr>
          <w:szCs w:val="26"/>
        </w:rPr>
        <w:t>оинской С</w:t>
      </w:r>
      <w:r w:rsidR="008F408E" w:rsidRPr="006C6352">
        <w:rPr>
          <w:szCs w:val="26"/>
        </w:rPr>
        <w:t>лавы</w:t>
      </w:r>
      <w:r w:rsidR="003B47FE" w:rsidRPr="006C6352">
        <w:rPr>
          <w:szCs w:val="26"/>
        </w:rPr>
        <w:t>»</w:t>
      </w:r>
      <w:r w:rsidR="001572B4" w:rsidRPr="006C6352">
        <w:rPr>
          <w:szCs w:val="26"/>
        </w:rPr>
        <w:t>.</w:t>
      </w:r>
    </w:p>
    <w:p w:rsidR="008F408E" w:rsidRPr="006C6352" w:rsidRDefault="008F408E" w:rsidP="007A2FEA">
      <w:pPr>
        <w:spacing w:after="0" w:line="240" w:lineRule="auto"/>
        <w:ind w:firstLine="709"/>
        <w:jc w:val="both"/>
        <w:rPr>
          <w:szCs w:val="26"/>
        </w:rPr>
      </w:pPr>
      <w:r w:rsidRPr="006C6352">
        <w:rPr>
          <w:szCs w:val="26"/>
        </w:rPr>
        <w:t>Территория</w:t>
      </w:r>
      <w:r w:rsidR="00A87D57" w:rsidRPr="006C6352">
        <w:rPr>
          <w:szCs w:val="26"/>
        </w:rPr>
        <w:t xml:space="preserve"> популяр</w:t>
      </w:r>
      <w:r w:rsidRPr="006C6352">
        <w:rPr>
          <w:szCs w:val="26"/>
        </w:rPr>
        <w:t>на</w:t>
      </w:r>
      <w:r w:rsidR="00A87D57" w:rsidRPr="006C6352">
        <w:rPr>
          <w:szCs w:val="26"/>
        </w:rPr>
        <w:t xml:space="preserve"> среди </w:t>
      </w:r>
      <w:r w:rsidR="00274352" w:rsidRPr="006C6352">
        <w:rPr>
          <w:szCs w:val="26"/>
        </w:rPr>
        <w:t>жителей и гостей города</w:t>
      </w:r>
      <w:r w:rsidR="007C59D5" w:rsidRPr="006C6352">
        <w:rPr>
          <w:szCs w:val="26"/>
        </w:rPr>
        <w:t>,</w:t>
      </w:r>
      <w:r w:rsidR="00A87D57" w:rsidRPr="006C6352">
        <w:rPr>
          <w:szCs w:val="26"/>
        </w:rPr>
        <w:t xml:space="preserve"> но</w:t>
      </w:r>
      <w:r w:rsidR="001572B4" w:rsidRPr="006C6352">
        <w:rPr>
          <w:szCs w:val="26"/>
        </w:rPr>
        <w:t xml:space="preserve"> </w:t>
      </w:r>
      <w:r w:rsidR="00A87D57" w:rsidRPr="006C6352">
        <w:rPr>
          <w:szCs w:val="26"/>
        </w:rPr>
        <w:t xml:space="preserve">в </w:t>
      </w:r>
      <w:r w:rsidR="001572B4" w:rsidRPr="006C6352">
        <w:rPr>
          <w:szCs w:val="26"/>
        </w:rPr>
        <w:t xml:space="preserve">настоящее время не отвечает современным требованиям </w:t>
      </w:r>
      <w:r w:rsidR="00A87D57" w:rsidRPr="006C6352">
        <w:rPr>
          <w:szCs w:val="26"/>
        </w:rPr>
        <w:t xml:space="preserve">благоустройства. </w:t>
      </w:r>
    </w:p>
    <w:p w:rsidR="001F5D6A" w:rsidRPr="006C6352" w:rsidRDefault="008F408E" w:rsidP="007A2FEA">
      <w:pPr>
        <w:spacing w:after="0" w:line="240" w:lineRule="auto"/>
        <w:ind w:firstLine="709"/>
        <w:jc w:val="both"/>
        <w:rPr>
          <w:szCs w:val="26"/>
        </w:rPr>
      </w:pPr>
      <w:r w:rsidRPr="006C6352">
        <w:rPr>
          <w:szCs w:val="26"/>
        </w:rPr>
        <w:t>Функциональное зонирование сквера</w:t>
      </w:r>
      <w:r w:rsidR="00A87D57" w:rsidRPr="006C6352">
        <w:rPr>
          <w:szCs w:val="26"/>
        </w:rPr>
        <w:t xml:space="preserve"> </w:t>
      </w:r>
      <w:r w:rsidRPr="006C6352">
        <w:rPr>
          <w:szCs w:val="26"/>
        </w:rPr>
        <w:t>не развито</w:t>
      </w:r>
      <w:r w:rsidR="003712E5" w:rsidRPr="006C6352">
        <w:rPr>
          <w:szCs w:val="26"/>
        </w:rPr>
        <w:t>.</w:t>
      </w:r>
      <w:r w:rsidR="00A87D57" w:rsidRPr="006C6352">
        <w:rPr>
          <w:szCs w:val="26"/>
        </w:rPr>
        <w:t xml:space="preserve"> </w:t>
      </w:r>
      <w:r w:rsidR="003712E5" w:rsidRPr="006C6352">
        <w:rPr>
          <w:szCs w:val="26"/>
        </w:rPr>
        <w:t>З</w:t>
      </w:r>
      <w:r w:rsidR="00A87D57" w:rsidRPr="006C6352">
        <w:rPr>
          <w:szCs w:val="26"/>
        </w:rPr>
        <w:t>она культурно-массовых</w:t>
      </w:r>
      <w:r w:rsidRPr="006C6352">
        <w:rPr>
          <w:szCs w:val="26"/>
        </w:rPr>
        <w:t xml:space="preserve"> мероприятий</w:t>
      </w:r>
      <w:r w:rsidR="003712E5" w:rsidRPr="006C6352">
        <w:rPr>
          <w:szCs w:val="26"/>
        </w:rPr>
        <w:t>, детские игровые зоны, зоны отдыха</w:t>
      </w:r>
      <w:r w:rsidR="00A87D57" w:rsidRPr="006C6352">
        <w:rPr>
          <w:szCs w:val="26"/>
        </w:rPr>
        <w:t xml:space="preserve"> устарели и перестали быть местом притяжения. </w:t>
      </w:r>
      <w:r w:rsidR="003712E5" w:rsidRPr="006C6352">
        <w:rPr>
          <w:szCs w:val="26"/>
        </w:rPr>
        <w:t>Н</w:t>
      </w:r>
      <w:r w:rsidR="00A87D57" w:rsidRPr="006C6352">
        <w:rPr>
          <w:szCs w:val="26"/>
        </w:rPr>
        <w:t>изка</w:t>
      </w:r>
      <w:r w:rsidR="001F54F7" w:rsidRPr="006C6352">
        <w:rPr>
          <w:szCs w:val="26"/>
        </w:rPr>
        <w:t xml:space="preserve">я степень озеленения территории, </w:t>
      </w:r>
      <w:r w:rsidR="003712E5" w:rsidRPr="006C6352">
        <w:rPr>
          <w:szCs w:val="26"/>
        </w:rPr>
        <w:t xml:space="preserve">не в полной мере обеспеченная </w:t>
      </w:r>
      <w:proofErr w:type="spellStart"/>
      <w:r w:rsidR="003712E5" w:rsidRPr="006C6352">
        <w:rPr>
          <w:szCs w:val="26"/>
        </w:rPr>
        <w:t>безбарьерная</w:t>
      </w:r>
      <w:proofErr w:type="spellEnd"/>
      <w:r w:rsidR="003712E5" w:rsidRPr="006C6352">
        <w:rPr>
          <w:szCs w:val="26"/>
        </w:rPr>
        <w:t xml:space="preserve"> среда для маломобильных групп населения</w:t>
      </w:r>
      <w:r w:rsidRPr="006C6352">
        <w:rPr>
          <w:szCs w:val="26"/>
        </w:rPr>
        <w:t xml:space="preserve"> также свидетельствую</w:t>
      </w:r>
      <w:r w:rsidR="003712E5" w:rsidRPr="006C6352">
        <w:rPr>
          <w:szCs w:val="26"/>
        </w:rPr>
        <w:t xml:space="preserve">т о том, что территория </w:t>
      </w:r>
      <w:r w:rsidRPr="006C6352">
        <w:rPr>
          <w:szCs w:val="26"/>
        </w:rPr>
        <w:t>сквера</w:t>
      </w:r>
      <w:r w:rsidR="003712E5" w:rsidRPr="006C6352">
        <w:rPr>
          <w:szCs w:val="26"/>
        </w:rPr>
        <w:t xml:space="preserve"> нуждается в системной и масштабной реконструкции</w:t>
      </w:r>
      <w:r w:rsidR="006361A9" w:rsidRPr="006C6352">
        <w:rPr>
          <w:szCs w:val="26"/>
        </w:rPr>
        <w:t>.</w:t>
      </w:r>
    </w:p>
    <w:p w:rsidR="008F408E" w:rsidRPr="006C6352" w:rsidRDefault="008F408E" w:rsidP="007A2FEA">
      <w:pPr>
        <w:spacing w:after="0" w:line="240" w:lineRule="auto"/>
        <w:ind w:firstLine="709"/>
        <w:jc w:val="both"/>
        <w:rPr>
          <w:szCs w:val="26"/>
        </w:rPr>
      </w:pPr>
      <w:r w:rsidRPr="006C6352">
        <w:rPr>
          <w:szCs w:val="26"/>
        </w:rPr>
        <w:t xml:space="preserve">В течение 2023 года администрацией города Югорска проведены мероприятия, направленные на сбор идей и предложений по </w:t>
      </w:r>
      <w:r w:rsidR="00D26A6F" w:rsidRPr="006C6352">
        <w:rPr>
          <w:szCs w:val="26"/>
        </w:rPr>
        <w:t>реновации</w:t>
      </w:r>
      <w:r w:rsidRPr="006C6352">
        <w:rPr>
          <w:szCs w:val="26"/>
        </w:rPr>
        <w:t xml:space="preserve"> территории.</w:t>
      </w:r>
    </w:p>
    <w:p w:rsidR="005069C6" w:rsidRPr="006C6352" w:rsidRDefault="00D26A6F" w:rsidP="007A2FEA">
      <w:pPr>
        <w:spacing w:after="0" w:line="240" w:lineRule="auto"/>
        <w:ind w:firstLine="709"/>
        <w:jc w:val="both"/>
        <w:rPr>
          <w:szCs w:val="26"/>
        </w:rPr>
      </w:pPr>
      <w:r w:rsidRPr="006C6352">
        <w:rPr>
          <w:szCs w:val="26"/>
        </w:rPr>
        <w:t xml:space="preserve">По муниципальному заказу </w:t>
      </w:r>
      <w:r w:rsidR="001C387E" w:rsidRPr="006C6352">
        <w:rPr>
          <w:szCs w:val="26"/>
        </w:rPr>
        <w:t>о</w:t>
      </w:r>
      <w:r w:rsidR="005069C6" w:rsidRPr="006C6352">
        <w:rPr>
          <w:szCs w:val="26"/>
        </w:rPr>
        <w:t>бществом с ограниченной ответственностью «ЭМПАЙР КОММУНИКЕЙШН» (г. Екатеринбург) разработан дизайн-прое</w:t>
      </w:r>
      <w:proofErr w:type="gramStart"/>
      <w:r w:rsidR="005069C6" w:rsidRPr="006C6352">
        <w:rPr>
          <w:szCs w:val="26"/>
        </w:rPr>
        <w:t>кт скв</w:t>
      </w:r>
      <w:proofErr w:type="gramEnd"/>
      <w:r w:rsidR="005069C6" w:rsidRPr="006C6352">
        <w:rPr>
          <w:szCs w:val="26"/>
        </w:rPr>
        <w:t xml:space="preserve">ера, который стал основой для дальнейшей работы по развитию </w:t>
      </w:r>
      <w:r w:rsidRPr="006C6352">
        <w:rPr>
          <w:szCs w:val="26"/>
        </w:rPr>
        <w:t xml:space="preserve">его </w:t>
      </w:r>
      <w:r w:rsidR="005069C6" w:rsidRPr="006C6352">
        <w:rPr>
          <w:szCs w:val="26"/>
        </w:rPr>
        <w:t>концепции.</w:t>
      </w:r>
    </w:p>
    <w:p w:rsidR="008F408E" w:rsidRPr="006C6352" w:rsidRDefault="008C12D3" w:rsidP="007A2FEA">
      <w:pPr>
        <w:spacing w:after="0" w:line="240" w:lineRule="auto"/>
        <w:ind w:firstLine="709"/>
        <w:jc w:val="both"/>
        <w:rPr>
          <w:szCs w:val="26"/>
        </w:rPr>
      </w:pPr>
      <w:r w:rsidRPr="006C6352">
        <w:rPr>
          <w:szCs w:val="26"/>
        </w:rPr>
        <w:t xml:space="preserve">С целью определения запроса жителей </w:t>
      </w:r>
      <w:r w:rsidR="00D514EA" w:rsidRPr="006C6352">
        <w:rPr>
          <w:szCs w:val="26"/>
        </w:rPr>
        <w:t xml:space="preserve">на пространство сквера </w:t>
      </w:r>
      <w:r w:rsidRPr="006C6352">
        <w:rPr>
          <w:szCs w:val="26"/>
        </w:rPr>
        <w:t>п</w:t>
      </w:r>
      <w:r w:rsidR="008F408E" w:rsidRPr="006C6352">
        <w:rPr>
          <w:szCs w:val="26"/>
        </w:rPr>
        <w:t>роведена открытая стратегическая сессия «Городской центральный парк. Формируем образ вместе»</w:t>
      </w:r>
      <w:r w:rsidR="00343981" w:rsidRPr="006C6352">
        <w:rPr>
          <w:szCs w:val="26"/>
        </w:rPr>
        <w:t>.</w:t>
      </w:r>
      <w:r w:rsidR="008F408E" w:rsidRPr="006C6352">
        <w:rPr>
          <w:szCs w:val="26"/>
        </w:rPr>
        <w:t xml:space="preserve"> </w:t>
      </w:r>
      <w:r w:rsidR="00B431A5" w:rsidRPr="006C6352">
        <w:rPr>
          <w:szCs w:val="26"/>
        </w:rPr>
        <w:t>В</w:t>
      </w:r>
      <w:r w:rsidR="008F408E" w:rsidRPr="006C6352">
        <w:rPr>
          <w:szCs w:val="26"/>
        </w:rPr>
        <w:t xml:space="preserve"> </w:t>
      </w:r>
      <w:r w:rsidR="00B431A5" w:rsidRPr="006C6352">
        <w:rPr>
          <w:szCs w:val="26"/>
        </w:rPr>
        <w:t>с</w:t>
      </w:r>
      <w:r w:rsidR="008F408E" w:rsidRPr="006C6352">
        <w:rPr>
          <w:szCs w:val="26"/>
        </w:rPr>
        <w:t xml:space="preserve">ессии </w:t>
      </w:r>
      <w:r w:rsidR="00B431A5" w:rsidRPr="006C6352">
        <w:rPr>
          <w:szCs w:val="26"/>
        </w:rPr>
        <w:t>приняли участие</w:t>
      </w:r>
      <w:r w:rsidR="008F408E" w:rsidRPr="006C6352">
        <w:rPr>
          <w:szCs w:val="26"/>
        </w:rPr>
        <w:t xml:space="preserve"> около 60 </w:t>
      </w:r>
      <w:r w:rsidR="00F92918" w:rsidRPr="006C6352">
        <w:rPr>
          <w:szCs w:val="26"/>
        </w:rPr>
        <w:t>жителей города</w:t>
      </w:r>
      <w:r w:rsidR="008F408E" w:rsidRPr="006C6352">
        <w:rPr>
          <w:szCs w:val="26"/>
        </w:rPr>
        <w:t xml:space="preserve"> – это общественники, молодежь, депутаты, работники культурных, спортивных и образовательных учреждений, а также представители </w:t>
      </w:r>
      <w:r w:rsidR="00343981" w:rsidRPr="006C6352">
        <w:rPr>
          <w:szCs w:val="26"/>
        </w:rPr>
        <w:t>предприятий и организаций города</w:t>
      </w:r>
      <w:r w:rsidR="008F408E" w:rsidRPr="006C6352">
        <w:rPr>
          <w:szCs w:val="26"/>
        </w:rPr>
        <w:t xml:space="preserve">. </w:t>
      </w:r>
    </w:p>
    <w:p w:rsidR="007B35A0" w:rsidRPr="006C6352" w:rsidRDefault="00F92918" w:rsidP="007A2FEA">
      <w:pPr>
        <w:spacing w:after="0" w:line="240" w:lineRule="auto"/>
        <w:ind w:firstLine="709"/>
        <w:jc w:val="both"/>
        <w:rPr>
          <w:szCs w:val="26"/>
        </w:rPr>
      </w:pPr>
      <w:r w:rsidRPr="006C6352">
        <w:rPr>
          <w:szCs w:val="26"/>
        </w:rPr>
        <w:t>А</w:t>
      </w:r>
      <w:r w:rsidR="000E3EF0" w:rsidRPr="006C6352">
        <w:rPr>
          <w:szCs w:val="26"/>
        </w:rPr>
        <w:t>ктивно</w:t>
      </w:r>
      <w:r w:rsidRPr="006C6352">
        <w:rPr>
          <w:szCs w:val="26"/>
        </w:rPr>
        <w:t>е</w:t>
      </w:r>
      <w:r w:rsidR="000E3EF0" w:rsidRPr="006C6352">
        <w:rPr>
          <w:szCs w:val="26"/>
        </w:rPr>
        <w:t xml:space="preserve"> участ</w:t>
      </w:r>
      <w:r w:rsidRPr="006C6352">
        <w:rPr>
          <w:szCs w:val="26"/>
        </w:rPr>
        <w:t>ие</w:t>
      </w:r>
      <w:r w:rsidR="000E3EF0" w:rsidRPr="006C6352">
        <w:rPr>
          <w:szCs w:val="26"/>
        </w:rPr>
        <w:t xml:space="preserve"> в обсуждении </w:t>
      </w:r>
      <w:r w:rsidR="00A66ACA" w:rsidRPr="006C6352">
        <w:rPr>
          <w:szCs w:val="26"/>
        </w:rPr>
        <w:t xml:space="preserve">будущего </w:t>
      </w:r>
      <w:r w:rsidR="008F408E" w:rsidRPr="006C6352">
        <w:rPr>
          <w:szCs w:val="26"/>
        </w:rPr>
        <w:t>сквера</w:t>
      </w:r>
      <w:r w:rsidR="000E3EF0" w:rsidRPr="006C6352">
        <w:rPr>
          <w:szCs w:val="26"/>
        </w:rPr>
        <w:t xml:space="preserve"> </w:t>
      </w:r>
      <w:r w:rsidRPr="006C6352">
        <w:rPr>
          <w:szCs w:val="26"/>
        </w:rPr>
        <w:t xml:space="preserve">жители принимали </w:t>
      </w:r>
      <w:r w:rsidR="007919F0" w:rsidRPr="006C6352">
        <w:rPr>
          <w:szCs w:val="26"/>
        </w:rPr>
        <w:t xml:space="preserve">и </w:t>
      </w:r>
      <w:r w:rsidR="000E3EF0" w:rsidRPr="006C6352">
        <w:rPr>
          <w:szCs w:val="26"/>
        </w:rPr>
        <w:t>на официальных страницах в социальных сетях города</w:t>
      </w:r>
      <w:r w:rsidR="008F408E" w:rsidRPr="006C6352">
        <w:rPr>
          <w:szCs w:val="26"/>
        </w:rPr>
        <w:t>.</w:t>
      </w:r>
    </w:p>
    <w:p w:rsidR="005069C6" w:rsidRPr="006C6352" w:rsidRDefault="005069C6" w:rsidP="007A2FEA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C6352">
        <w:rPr>
          <w:sz w:val="26"/>
          <w:szCs w:val="26"/>
        </w:rPr>
        <w:t xml:space="preserve">Постановлением администрация города Югорска  </w:t>
      </w:r>
      <w:r w:rsidRPr="006C6352">
        <w:rPr>
          <w:color w:val="auto"/>
          <w:sz w:val="26"/>
          <w:szCs w:val="26"/>
        </w:rPr>
        <w:t xml:space="preserve">от 19.10.2023 № 1442-п </w:t>
      </w:r>
      <w:r w:rsidRPr="006C6352">
        <w:rPr>
          <w:sz w:val="26"/>
          <w:szCs w:val="26"/>
        </w:rPr>
        <w:t xml:space="preserve">принято решение </w:t>
      </w:r>
      <w:r w:rsidRPr="006C6352">
        <w:rPr>
          <w:color w:val="auto"/>
          <w:sz w:val="26"/>
          <w:szCs w:val="26"/>
        </w:rPr>
        <w:t xml:space="preserve">об участии Югорска во Всероссийском конкурсе  лучших проектов создания комфортной городской среды в категории «малые города» в 2024 году. </w:t>
      </w:r>
    </w:p>
    <w:p w:rsidR="005069C6" w:rsidRPr="006C6352" w:rsidRDefault="005069C6" w:rsidP="007A2FEA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6C6352">
        <w:rPr>
          <w:rFonts w:ascii="PT Astra Serif" w:hAnsi="PT Astra Serif"/>
          <w:sz w:val="26"/>
          <w:szCs w:val="26"/>
        </w:rPr>
        <w:t xml:space="preserve">В период с 20 октября по 20 ноября 2023 года проведена процедура определения общественной территории, в отношении которой будет разработан проект в целях участия в конкурсе. </w:t>
      </w:r>
      <w:r w:rsidR="00274352" w:rsidRPr="006C6352">
        <w:rPr>
          <w:rFonts w:ascii="PT Astra Serif" w:hAnsi="PT Astra Serif"/>
          <w:sz w:val="26"/>
          <w:szCs w:val="26"/>
        </w:rPr>
        <w:t>В</w:t>
      </w:r>
      <w:r w:rsidRPr="006C6352">
        <w:rPr>
          <w:rFonts w:ascii="PT Astra Serif" w:hAnsi="PT Astra Serif"/>
          <w:sz w:val="26"/>
          <w:szCs w:val="26"/>
        </w:rPr>
        <w:t xml:space="preserve"> голосовани</w:t>
      </w:r>
      <w:r w:rsidR="00274352" w:rsidRPr="006C6352">
        <w:rPr>
          <w:rFonts w:ascii="PT Astra Serif" w:hAnsi="PT Astra Serif"/>
          <w:sz w:val="26"/>
          <w:szCs w:val="26"/>
        </w:rPr>
        <w:t xml:space="preserve">и приняли участие 2 741 житель, в результате </w:t>
      </w:r>
      <w:r w:rsidRPr="006C6352">
        <w:rPr>
          <w:rFonts w:ascii="PT Astra Serif" w:hAnsi="PT Astra Serif"/>
          <w:sz w:val="26"/>
          <w:szCs w:val="26"/>
        </w:rPr>
        <w:t xml:space="preserve">за </w:t>
      </w:r>
      <w:r w:rsidR="00274352" w:rsidRPr="006C6352">
        <w:rPr>
          <w:rFonts w:ascii="PT Astra Serif" w:hAnsi="PT Astra Serif"/>
          <w:sz w:val="26"/>
          <w:szCs w:val="26"/>
        </w:rPr>
        <w:t xml:space="preserve">территорию центрального </w:t>
      </w:r>
      <w:r w:rsidRPr="006C6352">
        <w:rPr>
          <w:rFonts w:ascii="PT Astra Serif" w:hAnsi="PT Astra Serif"/>
          <w:sz w:val="26"/>
          <w:szCs w:val="26"/>
        </w:rPr>
        <w:t>городского сквера проголосова</w:t>
      </w:r>
      <w:r w:rsidR="00274352" w:rsidRPr="006C6352">
        <w:rPr>
          <w:rFonts w:ascii="PT Astra Serif" w:hAnsi="PT Astra Serif"/>
          <w:sz w:val="26"/>
          <w:szCs w:val="26"/>
        </w:rPr>
        <w:t>ли 93% жителей.</w:t>
      </w:r>
    </w:p>
    <w:p w:rsidR="00F92918" w:rsidRPr="006C6352" w:rsidRDefault="00C67046" w:rsidP="007A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ArialMT"/>
          <w:szCs w:val="26"/>
        </w:rPr>
      </w:pPr>
      <w:r w:rsidRPr="006C6352">
        <w:rPr>
          <w:szCs w:val="26"/>
        </w:rPr>
        <w:t xml:space="preserve">Вторым этапом </w:t>
      </w:r>
      <w:r w:rsidRPr="006C6352">
        <w:rPr>
          <w:rFonts w:cs="ArialMT"/>
          <w:szCs w:val="26"/>
        </w:rPr>
        <w:t xml:space="preserve">формирования заявки на участие во </w:t>
      </w:r>
      <w:r w:rsidRPr="006C6352">
        <w:rPr>
          <w:rFonts w:cs="PT Astra Serif"/>
          <w:szCs w:val="26"/>
          <w:lang w:eastAsia="ru-RU"/>
        </w:rPr>
        <w:t xml:space="preserve">Всероссийском конкурсе </w:t>
      </w:r>
      <w:r w:rsidR="002463B7" w:rsidRPr="006C6352">
        <w:rPr>
          <w:rFonts w:cs="ArialMT"/>
          <w:szCs w:val="26"/>
        </w:rPr>
        <w:t>был</w:t>
      </w:r>
      <w:r w:rsidRPr="006C6352">
        <w:rPr>
          <w:rFonts w:cs="ArialMT"/>
          <w:szCs w:val="26"/>
        </w:rPr>
        <w:t xml:space="preserve"> сбор предложений от жителей города </w:t>
      </w:r>
      <w:r w:rsidR="002463B7" w:rsidRPr="006C6352">
        <w:rPr>
          <w:rFonts w:cs="ArialMT"/>
          <w:szCs w:val="26"/>
        </w:rPr>
        <w:t>о мероприятиях и функциях</w:t>
      </w:r>
      <w:r w:rsidRPr="006C6352">
        <w:rPr>
          <w:rFonts w:cs="ArialMT"/>
          <w:szCs w:val="26"/>
        </w:rPr>
        <w:t>, которые целесообразно реализовать на территории  центрального городского сквера. Сбор предложений осуществл</w:t>
      </w:r>
      <w:r w:rsidR="00D514EA" w:rsidRPr="006C6352">
        <w:rPr>
          <w:rFonts w:cs="ArialMT"/>
          <w:szCs w:val="26"/>
        </w:rPr>
        <w:t>яли</w:t>
      </w:r>
      <w:r w:rsidRPr="006C6352">
        <w:rPr>
          <w:rFonts w:cs="ArialMT"/>
          <w:szCs w:val="26"/>
        </w:rPr>
        <w:t xml:space="preserve"> с </w:t>
      </w:r>
      <w:r w:rsidRPr="006C6352">
        <w:rPr>
          <w:szCs w:val="26"/>
        </w:rPr>
        <w:t xml:space="preserve">28 ноября </w:t>
      </w:r>
      <w:r w:rsidRPr="006C6352">
        <w:rPr>
          <w:rFonts w:cs="ArialMT"/>
          <w:szCs w:val="26"/>
        </w:rPr>
        <w:t>по 15 декабря 2023 года</w:t>
      </w:r>
      <w:r w:rsidR="00D514EA" w:rsidRPr="006C6352">
        <w:rPr>
          <w:rFonts w:cs="ArialMT"/>
          <w:szCs w:val="26"/>
        </w:rPr>
        <w:t>.</w:t>
      </w:r>
      <w:r w:rsidR="00F92918" w:rsidRPr="006C6352">
        <w:rPr>
          <w:rFonts w:cs="ArialMT"/>
          <w:szCs w:val="26"/>
        </w:rPr>
        <w:t xml:space="preserve"> В течение двух недель жители города заполняли анкеты, в том числе с помощью информационных источников на портале «</w:t>
      </w:r>
      <w:proofErr w:type="spellStart"/>
      <w:r w:rsidR="00F92918" w:rsidRPr="006C6352">
        <w:rPr>
          <w:rFonts w:cs="ArialMT"/>
          <w:szCs w:val="26"/>
        </w:rPr>
        <w:t>Госуслуг</w:t>
      </w:r>
      <w:proofErr w:type="spellEnd"/>
      <w:r w:rsidR="00F92918" w:rsidRPr="006C6352">
        <w:rPr>
          <w:rFonts w:cs="ArialMT"/>
          <w:szCs w:val="26"/>
        </w:rPr>
        <w:t xml:space="preserve">», на официальном сайте администрации города и </w:t>
      </w:r>
      <w:proofErr w:type="spellStart"/>
      <w:r w:rsidR="00F92918" w:rsidRPr="006C6352">
        <w:rPr>
          <w:rFonts w:cs="ArialMT"/>
          <w:szCs w:val="26"/>
        </w:rPr>
        <w:t>паблике</w:t>
      </w:r>
      <w:proofErr w:type="spellEnd"/>
      <w:r w:rsidR="00F92918" w:rsidRPr="006C6352">
        <w:rPr>
          <w:rFonts w:cs="ArialMT"/>
          <w:szCs w:val="26"/>
        </w:rPr>
        <w:t xml:space="preserve"> «Наш Югорск». Участие в анкетировании приняли 1 403 человека. </w:t>
      </w:r>
    </w:p>
    <w:p w:rsidR="00C67046" w:rsidRPr="006C6352" w:rsidRDefault="00F92918" w:rsidP="007A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6"/>
          <w:lang w:eastAsia="ru-RU"/>
        </w:rPr>
      </w:pPr>
      <w:proofErr w:type="gramStart"/>
      <w:r w:rsidRPr="006C6352">
        <w:rPr>
          <w:rFonts w:cs="ArialMT"/>
          <w:szCs w:val="26"/>
        </w:rPr>
        <w:t>Кроме того, в</w:t>
      </w:r>
      <w:r w:rsidR="002463B7" w:rsidRPr="006C6352">
        <w:rPr>
          <w:rFonts w:cs="ArialMT"/>
          <w:szCs w:val="26"/>
        </w:rPr>
        <w:t xml:space="preserve"> рамках данного этапа </w:t>
      </w:r>
      <w:r w:rsidR="00C67046" w:rsidRPr="006C6352">
        <w:rPr>
          <w:rFonts w:cs="ArialMT"/>
          <w:szCs w:val="26"/>
        </w:rPr>
        <w:t>12 декабря 2023 года</w:t>
      </w:r>
      <w:r w:rsidR="00D514EA" w:rsidRPr="006C6352">
        <w:rPr>
          <w:rFonts w:cs="ArialMT"/>
          <w:szCs w:val="26"/>
        </w:rPr>
        <w:t xml:space="preserve"> на пяти площадках города (</w:t>
      </w:r>
      <w:r w:rsidR="00D514EA" w:rsidRPr="006C6352">
        <w:rPr>
          <w:szCs w:val="26"/>
          <w:lang w:eastAsia="ru-RU"/>
        </w:rPr>
        <w:t xml:space="preserve">Югорский политехнический колледж, Библиотека,  Центр культуры «Югра Презент», Детская школа искусств,  Центр Югорского спорта) </w:t>
      </w:r>
      <w:r w:rsidR="002463B7" w:rsidRPr="006C6352">
        <w:rPr>
          <w:rFonts w:cs="ArialMT"/>
          <w:szCs w:val="26"/>
        </w:rPr>
        <w:t>состоялась</w:t>
      </w:r>
      <w:r w:rsidR="00D514EA" w:rsidRPr="006C6352">
        <w:rPr>
          <w:rFonts w:cs="ArialMT"/>
          <w:szCs w:val="26"/>
        </w:rPr>
        <w:t xml:space="preserve"> стратегическая сессия</w:t>
      </w:r>
      <w:r w:rsidR="00C67046" w:rsidRPr="006C6352">
        <w:rPr>
          <w:rFonts w:cs="ArialMT"/>
          <w:szCs w:val="26"/>
        </w:rPr>
        <w:t xml:space="preserve"> </w:t>
      </w:r>
      <w:r w:rsidR="00D514EA" w:rsidRPr="006C6352">
        <w:rPr>
          <w:szCs w:val="26"/>
          <w:lang w:eastAsia="ru-RU"/>
        </w:rPr>
        <w:t>«Центр притяжения: исследование смыслов и образов центрального городского сквера»</w:t>
      </w:r>
      <w:r w:rsidR="00C67046" w:rsidRPr="006C6352">
        <w:rPr>
          <w:rFonts w:cs="ArialMT"/>
          <w:szCs w:val="26"/>
        </w:rPr>
        <w:t xml:space="preserve">, в которой </w:t>
      </w:r>
      <w:r w:rsidR="00C67046" w:rsidRPr="006C6352">
        <w:rPr>
          <w:szCs w:val="26"/>
          <w:lang w:eastAsia="ru-RU"/>
        </w:rPr>
        <w:t xml:space="preserve">приняли участие </w:t>
      </w:r>
      <w:r w:rsidR="00D514EA" w:rsidRPr="006C6352">
        <w:rPr>
          <w:szCs w:val="26"/>
          <w:lang w:eastAsia="ru-RU"/>
        </w:rPr>
        <w:t>более 150</w:t>
      </w:r>
      <w:r w:rsidR="00C67046" w:rsidRPr="006C6352">
        <w:rPr>
          <w:szCs w:val="26"/>
          <w:lang w:eastAsia="ru-RU"/>
        </w:rPr>
        <w:t xml:space="preserve"> жителей разных возрастов и социальных групп, в том числе студенты, школьники старших классов. </w:t>
      </w:r>
      <w:proofErr w:type="gramEnd"/>
    </w:p>
    <w:p w:rsidR="00C67046" w:rsidRPr="006C6352" w:rsidRDefault="002463B7" w:rsidP="007A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  <w:lang w:eastAsia="ru-RU"/>
        </w:rPr>
      </w:pPr>
      <w:r w:rsidRPr="006C6352">
        <w:rPr>
          <w:rFonts w:cs="ArialMT"/>
          <w:szCs w:val="26"/>
        </w:rPr>
        <w:t>Проводил</w:t>
      </w:r>
      <w:r w:rsidR="00D514EA" w:rsidRPr="006C6352">
        <w:rPr>
          <w:rFonts w:cs="ArialMT"/>
          <w:szCs w:val="26"/>
        </w:rPr>
        <w:t xml:space="preserve"> с</w:t>
      </w:r>
      <w:r w:rsidRPr="006C6352">
        <w:rPr>
          <w:rFonts w:cs="ArialMT"/>
          <w:szCs w:val="26"/>
        </w:rPr>
        <w:t>тратегическую сессию</w:t>
      </w:r>
      <w:r w:rsidR="00D514EA" w:rsidRPr="006C6352">
        <w:rPr>
          <w:rFonts w:cs="ArialMT"/>
          <w:szCs w:val="26"/>
        </w:rPr>
        <w:t xml:space="preserve"> </w:t>
      </w:r>
      <w:r w:rsidR="00D514EA" w:rsidRPr="006C6352">
        <w:rPr>
          <w:szCs w:val="26"/>
          <w:lang w:eastAsia="ru-RU"/>
        </w:rPr>
        <w:t xml:space="preserve">приглашенный </w:t>
      </w:r>
      <w:r w:rsidRPr="006C6352">
        <w:rPr>
          <w:szCs w:val="26"/>
          <w:lang w:eastAsia="ru-RU"/>
        </w:rPr>
        <w:t>модератор</w:t>
      </w:r>
      <w:r w:rsidR="00D514EA" w:rsidRPr="006C6352">
        <w:rPr>
          <w:szCs w:val="26"/>
          <w:lang w:eastAsia="ru-RU"/>
        </w:rPr>
        <w:t xml:space="preserve">  Шелковой Евгений (г. Москва)</w:t>
      </w:r>
      <w:r w:rsidRPr="006C6352">
        <w:rPr>
          <w:szCs w:val="26"/>
          <w:lang w:eastAsia="ru-RU"/>
        </w:rPr>
        <w:t xml:space="preserve">, который является </w:t>
      </w:r>
      <w:r w:rsidR="00D514EA" w:rsidRPr="006C6352">
        <w:rPr>
          <w:szCs w:val="26"/>
          <w:lang w:eastAsia="ru-RU"/>
        </w:rPr>
        <w:t>эксперт</w:t>
      </w:r>
      <w:r w:rsidRPr="006C6352">
        <w:rPr>
          <w:szCs w:val="26"/>
          <w:lang w:eastAsia="ru-RU"/>
        </w:rPr>
        <w:t>ом</w:t>
      </w:r>
      <w:r w:rsidR="00D514EA" w:rsidRPr="006C6352">
        <w:rPr>
          <w:szCs w:val="26"/>
          <w:lang w:eastAsia="ru-RU"/>
        </w:rPr>
        <w:t xml:space="preserve"> в направлении «Социальные проекты» </w:t>
      </w:r>
      <w:r w:rsidR="00D514EA" w:rsidRPr="006C6352">
        <w:rPr>
          <w:szCs w:val="26"/>
          <w:lang w:eastAsia="ru-RU"/>
        </w:rPr>
        <w:lastRenderedPageBreak/>
        <w:t>экспертной сети Аген</w:t>
      </w:r>
      <w:r w:rsidR="00134B69" w:rsidRPr="006C6352">
        <w:rPr>
          <w:szCs w:val="26"/>
          <w:lang w:eastAsia="ru-RU"/>
        </w:rPr>
        <w:t>т</w:t>
      </w:r>
      <w:r w:rsidR="00D514EA" w:rsidRPr="006C6352">
        <w:rPr>
          <w:szCs w:val="26"/>
          <w:lang w:eastAsia="ru-RU"/>
        </w:rPr>
        <w:t xml:space="preserve">ства стратегических инициатив по продвижению новых проектов. </w:t>
      </w:r>
      <w:r w:rsidR="00134B69" w:rsidRPr="006C6352">
        <w:rPr>
          <w:szCs w:val="26"/>
          <w:lang w:eastAsia="ru-RU"/>
        </w:rPr>
        <w:t>В результате семи</w:t>
      </w:r>
      <w:r w:rsidR="00C67046" w:rsidRPr="006C6352">
        <w:rPr>
          <w:szCs w:val="26"/>
          <w:lang w:eastAsia="ru-RU"/>
        </w:rPr>
        <w:t xml:space="preserve"> часов коллективно</w:t>
      </w:r>
      <w:r w:rsidRPr="006C6352">
        <w:rPr>
          <w:szCs w:val="26"/>
          <w:lang w:eastAsia="ru-RU"/>
        </w:rPr>
        <w:t>й работы в формате деловой игры в</w:t>
      </w:r>
      <w:r w:rsidR="00C67046" w:rsidRPr="006C6352">
        <w:rPr>
          <w:szCs w:val="26"/>
          <w:lang w:eastAsia="ru-RU"/>
        </w:rPr>
        <w:t xml:space="preserve">ыработано около </w:t>
      </w:r>
      <w:r w:rsidRPr="006C6352">
        <w:rPr>
          <w:szCs w:val="26"/>
          <w:lang w:eastAsia="ru-RU"/>
        </w:rPr>
        <w:t>ста</w:t>
      </w:r>
      <w:r w:rsidR="00C67046" w:rsidRPr="006C6352">
        <w:rPr>
          <w:szCs w:val="26"/>
          <w:lang w:eastAsia="ru-RU"/>
        </w:rPr>
        <w:t xml:space="preserve"> идей по благоустройству сквера. </w:t>
      </w:r>
    </w:p>
    <w:p w:rsidR="00D26A6F" w:rsidRPr="006C6352" w:rsidRDefault="00F92918" w:rsidP="007A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  <w:proofErr w:type="gramStart"/>
      <w:r w:rsidRPr="006C6352">
        <w:rPr>
          <w:szCs w:val="26"/>
        </w:rPr>
        <w:t>С целью подготовки материалов для</w:t>
      </w:r>
      <w:r w:rsidR="00D26A6F" w:rsidRPr="006C6352">
        <w:rPr>
          <w:szCs w:val="26"/>
        </w:rPr>
        <w:t xml:space="preserve"> </w:t>
      </w:r>
      <w:r w:rsidR="00D26A6F" w:rsidRPr="006C6352">
        <w:rPr>
          <w:rFonts w:cs="ArialMT"/>
          <w:szCs w:val="26"/>
        </w:rPr>
        <w:t xml:space="preserve">формирования заявки </w:t>
      </w:r>
      <w:r w:rsidRPr="006C6352">
        <w:rPr>
          <w:rFonts w:cs="ArialMT"/>
          <w:szCs w:val="26"/>
        </w:rPr>
        <w:t>на</w:t>
      </w:r>
      <w:r w:rsidR="00D26A6F" w:rsidRPr="006C6352">
        <w:rPr>
          <w:rFonts w:cs="ArialMT"/>
          <w:szCs w:val="26"/>
        </w:rPr>
        <w:t xml:space="preserve"> участи</w:t>
      </w:r>
      <w:r w:rsidRPr="006C6352">
        <w:rPr>
          <w:rFonts w:cs="ArialMT"/>
          <w:szCs w:val="26"/>
        </w:rPr>
        <w:t>е</w:t>
      </w:r>
      <w:r w:rsidR="00D26A6F" w:rsidRPr="006C6352">
        <w:rPr>
          <w:rFonts w:cs="ArialMT"/>
          <w:szCs w:val="26"/>
        </w:rPr>
        <w:t xml:space="preserve"> во Всероссийском конкурсе заключен контракт с московским Агентством</w:t>
      </w:r>
      <w:proofErr w:type="gramEnd"/>
      <w:r w:rsidR="00D26A6F" w:rsidRPr="006C6352">
        <w:rPr>
          <w:rFonts w:cs="ArialMT"/>
          <w:szCs w:val="26"/>
        </w:rPr>
        <w:t xml:space="preserve"> развития городской среды «Города». </w:t>
      </w:r>
      <w:r w:rsidR="00D13CFD" w:rsidRPr="006C6352">
        <w:rPr>
          <w:rFonts w:cs="ArialMT"/>
          <w:szCs w:val="26"/>
        </w:rPr>
        <w:t>В</w:t>
      </w:r>
      <w:r w:rsidR="00D26A6F" w:rsidRPr="006C6352">
        <w:rPr>
          <w:rFonts w:cs="ArialMT"/>
          <w:szCs w:val="26"/>
        </w:rPr>
        <w:t xml:space="preserve">месте с проектировщиками работает наша команда специалистов Центра культуры </w:t>
      </w:r>
      <w:r w:rsidR="00D13CFD" w:rsidRPr="006C6352">
        <w:rPr>
          <w:rFonts w:cs="ArialMT"/>
          <w:szCs w:val="26"/>
        </w:rPr>
        <w:t>«</w:t>
      </w:r>
      <w:r w:rsidR="00D26A6F" w:rsidRPr="006C6352">
        <w:rPr>
          <w:rFonts w:cs="ArialMT"/>
          <w:szCs w:val="26"/>
        </w:rPr>
        <w:t>Югра-Презент</w:t>
      </w:r>
      <w:r w:rsidR="00D13CFD" w:rsidRPr="006C6352">
        <w:rPr>
          <w:rFonts w:cs="ArialMT"/>
          <w:szCs w:val="26"/>
        </w:rPr>
        <w:t>»</w:t>
      </w:r>
      <w:r w:rsidR="00D26A6F" w:rsidRPr="006C6352">
        <w:rPr>
          <w:rFonts w:cs="ArialMT"/>
          <w:szCs w:val="26"/>
        </w:rPr>
        <w:t>, управления архитектуры и градостроительства и управления культуры администрации города.</w:t>
      </w:r>
    </w:p>
    <w:p w:rsidR="00D13CFD" w:rsidRPr="006C6352" w:rsidRDefault="00D13CFD" w:rsidP="007A2FEA">
      <w:pPr>
        <w:pStyle w:val="Default"/>
        <w:ind w:firstLine="709"/>
        <w:jc w:val="both"/>
        <w:rPr>
          <w:sz w:val="26"/>
          <w:szCs w:val="26"/>
        </w:rPr>
      </w:pPr>
      <w:r w:rsidRPr="006C6352">
        <w:rPr>
          <w:sz w:val="26"/>
          <w:szCs w:val="26"/>
        </w:rPr>
        <w:t xml:space="preserve">Наша заявка будет рассмотрена в апреле на отборочном этапе среди заявок муниципальных образований Югры. </w:t>
      </w:r>
      <w:r w:rsidR="00AF0C15" w:rsidRPr="006C6352">
        <w:rPr>
          <w:sz w:val="26"/>
          <w:szCs w:val="26"/>
        </w:rPr>
        <w:t xml:space="preserve">Итоги </w:t>
      </w:r>
      <w:r w:rsidRPr="006C6352">
        <w:rPr>
          <w:sz w:val="26"/>
          <w:szCs w:val="26"/>
        </w:rPr>
        <w:t>Всероссийск</w:t>
      </w:r>
      <w:r w:rsidR="00AF0C15" w:rsidRPr="006C6352">
        <w:rPr>
          <w:sz w:val="26"/>
          <w:szCs w:val="26"/>
        </w:rPr>
        <w:t>ого</w:t>
      </w:r>
      <w:r w:rsidRPr="006C6352">
        <w:rPr>
          <w:sz w:val="26"/>
          <w:szCs w:val="26"/>
        </w:rPr>
        <w:t xml:space="preserve"> конкурс</w:t>
      </w:r>
      <w:r w:rsidR="00AF0C15" w:rsidRPr="006C6352">
        <w:rPr>
          <w:sz w:val="26"/>
          <w:szCs w:val="26"/>
        </w:rPr>
        <w:t>а будут подведены к июню текущего года</w:t>
      </w:r>
      <w:r w:rsidRPr="006C6352">
        <w:rPr>
          <w:sz w:val="26"/>
          <w:szCs w:val="26"/>
        </w:rPr>
        <w:t xml:space="preserve">. Участие города в этом конкурсе позволит  привлечь денежные средства федерального и окружного бюджетов на реализацию проекта.  </w:t>
      </w:r>
    </w:p>
    <w:p w:rsidR="003B47FE" w:rsidRPr="006C6352" w:rsidRDefault="003B47FE" w:rsidP="007A2FEA">
      <w:pPr>
        <w:pStyle w:val="Default"/>
        <w:ind w:firstLine="709"/>
        <w:jc w:val="both"/>
        <w:rPr>
          <w:sz w:val="26"/>
          <w:szCs w:val="26"/>
        </w:rPr>
      </w:pPr>
      <w:r w:rsidRPr="006C6352">
        <w:rPr>
          <w:sz w:val="26"/>
          <w:szCs w:val="26"/>
        </w:rPr>
        <w:t>Важную роль в развитии территории сквера имеет расположенный рядом мемориальный комплекс</w:t>
      </w:r>
      <w:r w:rsidR="00C12667" w:rsidRPr="006C6352">
        <w:rPr>
          <w:sz w:val="26"/>
          <w:szCs w:val="26"/>
        </w:rPr>
        <w:t xml:space="preserve"> «Воинской С</w:t>
      </w:r>
      <w:r w:rsidRPr="006C6352">
        <w:rPr>
          <w:sz w:val="26"/>
          <w:szCs w:val="26"/>
        </w:rPr>
        <w:t>лавы».</w:t>
      </w:r>
    </w:p>
    <w:p w:rsidR="001B383B" w:rsidRPr="006C6352" w:rsidRDefault="003B47FE" w:rsidP="007A2FEA">
      <w:pPr>
        <w:spacing w:after="0" w:line="240" w:lineRule="auto"/>
        <w:ind w:firstLine="709"/>
        <w:jc w:val="both"/>
        <w:rPr>
          <w:szCs w:val="26"/>
        </w:rPr>
      </w:pPr>
      <w:r w:rsidRPr="006C6352">
        <w:rPr>
          <w:szCs w:val="26"/>
        </w:rPr>
        <w:t xml:space="preserve">Балансодержателем мемориала на сегодняшний день является Общественная организация «Югорская городская общественная организация ветеранов Великой Отечественной войны, ветеранов труда (пенсионеров)», по </w:t>
      </w:r>
      <w:proofErr w:type="gramStart"/>
      <w:r w:rsidRPr="006C6352">
        <w:rPr>
          <w:szCs w:val="26"/>
        </w:rPr>
        <w:t>инициативе</w:t>
      </w:r>
      <w:proofErr w:type="gramEnd"/>
      <w:r w:rsidRPr="006C6352">
        <w:rPr>
          <w:szCs w:val="26"/>
        </w:rPr>
        <w:t xml:space="preserve"> которой в 2024 году планируются работы по газификации объекта</w:t>
      </w:r>
      <w:r w:rsidR="001B383B" w:rsidRPr="006C6352">
        <w:rPr>
          <w:szCs w:val="26"/>
        </w:rPr>
        <w:t xml:space="preserve"> с целью размещения </w:t>
      </w:r>
      <w:r w:rsidR="0040172F" w:rsidRPr="006C6352">
        <w:rPr>
          <w:szCs w:val="26"/>
        </w:rPr>
        <w:t xml:space="preserve">в 2025 году </w:t>
      </w:r>
      <w:r w:rsidRPr="006C6352">
        <w:rPr>
          <w:szCs w:val="26"/>
        </w:rPr>
        <w:t xml:space="preserve">Вечного огня. </w:t>
      </w:r>
      <w:r w:rsidR="00AA33F0" w:rsidRPr="006C6352">
        <w:rPr>
          <w:szCs w:val="26"/>
        </w:rPr>
        <w:t>Работы будут осуществлены за счет благотворительных средств.</w:t>
      </w:r>
    </w:p>
    <w:p w:rsidR="00532ACB" w:rsidRPr="006C6352" w:rsidRDefault="00532ACB" w:rsidP="007A2FEA">
      <w:pPr>
        <w:spacing w:after="0" w:line="240" w:lineRule="auto"/>
        <w:ind w:firstLine="709"/>
        <w:jc w:val="both"/>
        <w:rPr>
          <w:szCs w:val="26"/>
        </w:rPr>
      </w:pPr>
      <w:bookmarkStart w:id="0" w:name="_GoBack"/>
      <w:bookmarkEnd w:id="0"/>
      <w:proofErr w:type="gramStart"/>
      <w:r w:rsidRPr="006C6352">
        <w:rPr>
          <w:szCs w:val="26"/>
        </w:rPr>
        <w:t>Обсуждался вопрос о переносе Вечного огня от мемориала «</w:t>
      </w:r>
      <w:r w:rsidR="00C12667" w:rsidRPr="006C6352">
        <w:rPr>
          <w:szCs w:val="26"/>
        </w:rPr>
        <w:t>Защитникам Отечества и первопроходцам земли Югорской</w:t>
      </w:r>
      <w:r w:rsidRPr="006C6352">
        <w:rPr>
          <w:szCs w:val="26"/>
        </w:rPr>
        <w:t>» к мемориал</w:t>
      </w:r>
      <w:r w:rsidR="00C12667" w:rsidRPr="006C6352">
        <w:rPr>
          <w:szCs w:val="26"/>
        </w:rPr>
        <w:t>ьному комплексу</w:t>
      </w:r>
      <w:r w:rsidRPr="006C6352">
        <w:rPr>
          <w:szCs w:val="26"/>
        </w:rPr>
        <w:t xml:space="preserve"> «</w:t>
      </w:r>
      <w:r w:rsidR="00C12667" w:rsidRPr="006C6352">
        <w:rPr>
          <w:szCs w:val="26"/>
        </w:rPr>
        <w:t>Воинской С</w:t>
      </w:r>
      <w:r w:rsidRPr="006C6352">
        <w:rPr>
          <w:szCs w:val="26"/>
        </w:rPr>
        <w:t xml:space="preserve">лавы», но, учитывая, что Вечный огонь символизирует торжественную память народа о павших героях, борцах за свободу, за честь Родины, </w:t>
      </w:r>
      <w:r w:rsidR="00C12667" w:rsidRPr="006C6352">
        <w:rPr>
          <w:szCs w:val="26"/>
        </w:rPr>
        <w:t xml:space="preserve">с целью сохранения дани памяти героям, в честь которых возведен мемориал  «Защитникам Отечества и первопроходцам земли Югорской», </w:t>
      </w:r>
      <w:r w:rsidRPr="006C6352">
        <w:rPr>
          <w:szCs w:val="26"/>
        </w:rPr>
        <w:t>принято решение о зажжении второго Вечного</w:t>
      </w:r>
      <w:proofErr w:type="gramEnd"/>
      <w:r w:rsidRPr="006C6352">
        <w:rPr>
          <w:szCs w:val="26"/>
        </w:rPr>
        <w:t xml:space="preserve"> огня без закрытия действующего.</w:t>
      </w:r>
    </w:p>
    <w:p w:rsidR="001E6D77" w:rsidRPr="006C6352" w:rsidRDefault="00B4496A" w:rsidP="007A2FEA">
      <w:pPr>
        <w:spacing w:after="0" w:line="240" w:lineRule="auto"/>
        <w:ind w:firstLine="709"/>
        <w:jc w:val="both"/>
        <w:rPr>
          <w:szCs w:val="26"/>
        </w:rPr>
      </w:pPr>
      <w:r w:rsidRPr="006C6352">
        <w:rPr>
          <w:szCs w:val="26"/>
        </w:rPr>
        <w:t>З</w:t>
      </w:r>
      <w:r w:rsidR="001B383B" w:rsidRPr="006C6352">
        <w:rPr>
          <w:szCs w:val="26"/>
        </w:rPr>
        <w:t>а</w:t>
      </w:r>
      <w:r w:rsidRPr="006C6352">
        <w:rPr>
          <w:szCs w:val="26"/>
        </w:rPr>
        <w:t>жжение Вечного огня на мемориальном комплексе «Воинской Славы» запланировано к 80-летию Победы в Великой Отечественной войне. Открытие сквера после реконструкции запланировано к концу 2025 года.</w:t>
      </w:r>
      <w:r w:rsidR="009B366F" w:rsidRPr="006C6352">
        <w:rPr>
          <w:szCs w:val="26"/>
        </w:rPr>
        <w:t xml:space="preserve"> </w:t>
      </w:r>
    </w:p>
    <w:sectPr w:rsidR="001E6D77" w:rsidRPr="006C6352" w:rsidSect="006C63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E2"/>
    <w:rsid w:val="0000226E"/>
    <w:rsid w:val="00093DD8"/>
    <w:rsid w:val="000D1302"/>
    <w:rsid w:val="000E22BA"/>
    <w:rsid w:val="000E3EF0"/>
    <w:rsid w:val="00134B69"/>
    <w:rsid w:val="001572B4"/>
    <w:rsid w:val="001721EA"/>
    <w:rsid w:val="00176416"/>
    <w:rsid w:val="001B1A2A"/>
    <w:rsid w:val="001B383B"/>
    <w:rsid w:val="001C387E"/>
    <w:rsid w:val="001E6D77"/>
    <w:rsid w:val="001F54F7"/>
    <w:rsid w:val="001F5D6A"/>
    <w:rsid w:val="00231A07"/>
    <w:rsid w:val="002463B7"/>
    <w:rsid w:val="00274352"/>
    <w:rsid w:val="003103E2"/>
    <w:rsid w:val="00343981"/>
    <w:rsid w:val="00360095"/>
    <w:rsid w:val="003712E5"/>
    <w:rsid w:val="003B16A8"/>
    <w:rsid w:val="003B47FE"/>
    <w:rsid w:val="0040172F"/>
    <w:rsid w:val="004A26B1"/>
    <w:rsid w:val="004D2981"/>
    <w:rsid w:val="004D2D9E"/>
    <w:rsid w:val="004D4DAB"/>
    <w:rsid w:val="005069C6"/>
    <w:rsid w:val="00532ACB"/>
    <w:rsid w:val="00543CE7"/>
    <w:rsid w:val="00546AE8"/>
    <w:rsid w:val="00597F16"/>
    <w:rsid w:val="005D7D6D"/>
    <w:rsid w:val="0061788B"/>
    <w:rsid w:val="006361A9"/>
    <w:rsid w:val="006C4F9C"/>
    <w:rsid w:val="006C6352"/>
    <w:rsid w:val="007548D5"/>
    <w:rsid w:val="007919F0"/>
    <w:rsid w:val="007A2FEA"/>
    <w:rsid w:val="007B20D4"/>
    <w:rsid w:val="007B35A0"/>
    <w:rsid w:val="007C59D5"/>
    <w:rsid w:val="008C12D3"/>
    <w:rsid w:val="008F408E"/>
    <w:rsid w:val="00925681"/>
    <w:rsid w:val="009415EF"/>
    <w:rsid w:val="009B366F"/>
    <w:rsid w:val="00A32E65"/>
    <w:rsid w:val="00A46C4B"/>
    <w:rsid w:val="00A66ACA"/>
    <w:rsid w:val="00A85CFA"/>
    <w:rsid w:val="00A87D57"/>
    <w:rsid w:val="00AA33F0"/>
    <w:rsid w:val="00AA4588"/>
    <w:rsid w:val="00AB789E"/>
    <w:rsid w:val="00AC08FC"/>
    <w:rsid w:val="00AD191F"/>
    <w:rsid w:val="00AF0C15"/>
    <w:rsid w:val="00B431A5"/>
    <w:rsid w:val="00B4496A"/>
    <w:rsid w:val="00B671E0"/>
    <w:rsid w:val="00C12667"/>
    <w:rsid w:val="00C67046"/>
    <w:rsid w:val="00CF1AC9"/>
    <w:rsid w:val="00D13CFD"/>
    <w:rsid w:val="00D26A6F"/>
    <w:rsid w:val="00D450B5"/>
    <w:rsid w:val="00D514EA"/>
    <w:rsid w:val="00D67E18"/>
    <w:rsid w:val="00D77C4F"/>
    <w:rsid w:val="00D926AA"/>
    <w:rsid w:val="00E9667A"/>
    <w:rsid w:val="00EA63C1"/>
    <w:rsid w:val="00EE44FD"/>
    <w:rsid w:val="00F92918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69C6"/>
    <w:pPr>
      <w:autoSpaceDE w:val="0"/>
      <w:autoSpaceDN w:val="0"/>
      <w:adjustRightInd w:val="0"/>
      <w:spacing w:after="0" w:line="240" w:lineRule="auto"/>
    </w:pPr>
    <w:rPr>
      <w:rFonts w:eastAsia="Times New Roman" w:cs="PT Astra Serif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0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69C6"/>
    <w:pPr>
      <w:autoSpaceDE w:val="0"/>
      <w:autoSpaceDN w:val="0"/>
      <w:adjustRightInd w:val="0"/>
      <w:spacing w:after="0" w:line="240" w:lineRule="auto"/>
    </w:pPr>
    <w:rPr>
      <w:rFonts w:eastAsia="Times New Roman" w:cs="PT Astra Serif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0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Каушкина Ирина Константиновна</dc:creator>
  <cp:lastModifiedBy>Салейко Анастасия Станиславовна</cp:lastModifiedBy>
  <cp:revision>26</cp:revision>
  <cp:lastPrinted>2024-03-11T09:06:00Z</cp:lastPrinted>
  <dcterms:created xsi:type="dcterms:W3CDTF">2023-09-22T06:20:00Z</dcterms:created>
  <dcterms:modified xsi:type="dcterms:W3CDTF">2024-03-27T06:11:00Z</dcterms:modified>
</cp:coreProperties>
</file>